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76C" w:rsidRDefault="000E376C">
      <w:pPr>
        <w:jc w:val="center"/>
        <w:rPr>
          <w:rFonts w:ascii="Calibri" w:hAnsi="Calibri"/>
          <w:bCs/>
          <w:color w:val="000000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4" o:spid="_x0000_s1026" type="#_x0000_t75" alt="Stemma della Repubblica italiana" style="position:absolute;left:0;text-align:left;margin-left:459pt;margin-top:9pt;width:58.75pt;height:73.35pt;z-index:251658240;visibility:visible" wrapcoords="-277 0 -277 21380 21600 21380 21600 0 -277 0">
            <v:imagedata r:id="rId4" o:title=""/>
            <w10:wrap type="through"/>
          </v:shape>
        </w:pict>
      </w:r>
      <w:r>
        <w:rPr>
          <w:noProof/>
        </w:rPr>
        <w:pict>
          <v:shape id="Immagine 3" o:spid="_x0000_s1027" type="#_x0000_t75" alt="Martin Luther King" style="position:absolute;left:0;text-align:left;margin-left:-7pt;margin-top:11.85pt;width:54.1pt;height:72.25pt;z-index:251657216;visibility:visible;mso-wrap-distance-left:0;mso-wrap-distance-right:14.15pt;mso-position-horizontal-relative:margin;mso-position-vertical-relative:margin" o:allowincell="f" o:allowoverlap="f">
            <v:imagedata r:id="rId5" o:title=""/>
            <w10:wrap type="square" anchorx="margin" anchory="margin"/>
          </v:shape>
        </w:pict>
      </w:r>
    </w:p>
    <w:p w:rsidR="000E376C" w:rsidRDefault="000E376C">
      <w:pPr>
        <w:jc w:val="center"/>
        <w:rPr>
          <w:rFonts w:ascii="Calibri" w:hAnsi="Calibri"/>
          <w:bCs/>
          <w:color w:val="000000"/>
          <w:sz w:val="24"/>
          <w:szCs w:val="24"/>
        </w:rPr>
      </w:pPr>
      <w:r>
        <w:rPr>
          <w:rFonts w:ascii="Calibri" w:hAnsi="Calibri"/>
          <w:bCs/>
          <w:color w:val="000000"/>
          <w:sz w:val="24"/>
          <w:szCs w:val="24"/>
        </w:rPr>
        <w:t>ISTITUTO COMPRENSIVO “MARTIN LUTHER KING”</w:t>
      </w:r>
    </w:p>
    <w:p w:rsidR="000E376C" w:rsidRDefault="000E376C">
      <w:pPr>
        <w:jc w:val="center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Via Santi, 1 -  51100 Bottegone (Pistoia)</w:t>
      </w:r>
    </w:p>
    <w:p w:rsidR="000E376C" w:rsidRPr="00715C5E" w:rsidRDefault="000E376C">
      <w:pPr>
        <w:pStyle w:val="Heading2"/>
        <w:rPr>
          <w:rFonts w:ascii="Calibri" w:eastAsia="Arial Unicode MS" w:hAnsi="Calibri"/>
          <w:b w:val="0"/>
          <w:color w:val="000000"/>
          <w:sz w:val="24"/>
          <w:szCs w:val="24"/>
          <w:lang w:val="en-GB"/>
        </w:rPr>
      </w:pPr>
      <w:r w:rsidRPr="00715C5E">
        <w:rPr>
          <w:rFonts w:ascii="Calibri" w:hAnsi="Calibri"/>
          <w:b w:val="0"/>
          <w:color w:val="000000"/>
          <w:sz w:val="24"/>
          <w:szCs w:val="24"/>
          <w:lang w:val="en-GB"/>
        </w:rPr>
        <w:t>tel. 0573 544741 - Cod. Mecc. PTIC809001 - C.F. 90026310475</w:t>
      </w:r>
    </w:p>
    <w:p w:rsidR="000E376C" w:rsidRDefault="000E376C">
      <w:pPr>
        <w:pStyle w:val="Heading2"/>
        <w:rPr>
          <w:rFonts w:ascii="Calibri" w:hAnsi="Calibri"/>
          <w:b w:val="0"/>
          <w:color w:val="000000"/>
          <w:sz w:val="24"/>
          <w:szCs w:val="24"/>
        </w:rPr>
      </w:pPr>
      <w:r>
        <w:rPr>
          <w:rFonts w:ascii="Calibri" w:hAnsi="Calibri"/>
          <w:b w:val="0"/>
          <w:color w:val="000000"/>
          <w:sz w:val="24"/>
          <w:szCs w:val="24"/>
        </w:rPr>
        <w:t xml:space="preserve">indirizzo e-mail: </w:t>
      </w:r>
      <w:hyperlink r:id="rId6">
        <w:r>
          <w:rPr>
            <w:rStyle w:val="Hyperlink"/>
            <w:rFonts w:ascii="Calibri" w:hAnsi="Calibri"/>
            <w:b w:val="0"/>
            <w:color w:val="000000"/>
            <w:sz w:val="24"/>
            <w:szCs w:val="24"/>
            <w:u w:val="none"/>
          </w:rPr>
          <w:t>ptic809001@istruzione.it</w:t>
        </w:r>
      </w:hyperlink>
    </w:p>
    <w:p w:rsidR="000E376C" w:rsidRDefault="000E376C" w:rsidP="00715C5E">
      <w:pPr>
        <w:pBdr>
          <w:bottom w:val="single" w:sz="4" w:space="1" w:color="auto"/>
        </w:pBdr>
        <w:jc w:val="center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 xml:space="preserve">sito internet: </w:t>
      </w:r>
      <w:hyperlink r:id="rId7">
        <w:r>
          <w:rPr>
            <w:rStyle w:val="Hyperlink"/>
            <w:rFonts w:ascii="Calibri" w:hAnsi="Calibri"/>
            <w:color w:val="000000"/>
            <w:sz w:val="24"/>
            <w:szCs w:val="24"/>
            <w:u w:val="none"/>
          </w:rPr>
          <w:t>http://www.istitutomartinlutherking.it</w:t>
        </w:r>
      </w:hyperlink>
    </w:p>
    <w:p w:rsidR="000E376C" w:rsidRDefault="000E376C">
      <w:pPr>
        <w:rPr>
          <w:sz w:val="24"/>
          <w:szCs w:val="24"/>
        </w:rPr>
      </w:pPr>
    </w:p>
    <w:p w:rsidR="000E376C" w:rsidRDefault="000E376C">
      <w:pPr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SCHEDA DI OSSERVAZIONE</w:t>
      </w:r>
    </w:p>
    <w:p w:rsidR="000E376C" w:rsidRDefault="000E376C">
      <w:pPr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SCUOLA DELL’INFANZIA</w:t>
      </w:r>
    </w:p>
    <w:p w:rsidR="000E376C" w:rsidRDefault="000E376C">
      <w:pPr>
        <w:ind w:hanging="142"/>
        <w:rPr>
          <w:sz w:val="24"/>
          <w:szCs w:val="24"/>
        </w:rPr>
      </w:pPr>
    </w:p>
    <w:tbl>
      <w:tblPr>
        <w:tblpPr w:leftFromText="141" w:rightFromText="141" w:vertAnchor="text" w:horzAnchor="page" w:tblpX="1128" w:tblpY="-95"/>
        <w:tblW w:w="10051" w:type="dxa"/>
        <w:tblInd w:w="113" w:type="dxa"/>
        <w:tblLayout w:type="fixed"/>
        <w:tblCellMar>
          <w:left w:w="113" w:type="dxa"/>
          <w:right w:w="70" w:type="dxa"/>
        </w:tblCellMar>
        <w:tblLook w:val="0000"/>
      </w:tblPr>
      <w:tblGrid>
        <w:gridCol w:w="10051"/>
      </w:tblGrid>
      <w:tr w:rsidR="000E376C">
        <w:trPr>
          <w:trHeight w:val="1821"/>
        </w:trPr>
        <w:tc>
          <w:tcPr>
            <w:tcW w:w="10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76C" w:rsidRDefault="000E376C">
            <w:pPr>
              <w:rPr>
                <w:sz w:val="22"/>
                <w:szCs w:val="24"/>
              </w:rPr>
            </w:pPr>
          </w:p>
          <w:p w:rsidR="000E376C" w:rsidRDefault="000E376C">
            <w:pPr>
              <w:spacing w:after="240"/>
              <w:ind w:left="333"/>
              <w:rPr>
                <w:rFonts w:ascii="Tahoma" w:hAnsi="Tahoma" w:cs="Tahoma"/>
                <w:sz w:val="22"/>
                <w:szCs w:val="28"/>
              </w:rPr>
            </w:pPr>
            <w:r>
              <w:rPr>
                <w:rFonts w:ascii="Tahoma" w:hAnsi="Tahoma" w:cs="Tahoma"/>
                <w:sz w:val="22"/>
                <w:szCs w:val="28"/>
              </w:rPr>
              <w:t>Plesso</w:t>
            </w:r>
            <w:r>
              <w:rPr>
                <w:rFonts w:ascii="Tahoma" w:hAnsi="Tahoma" w:cs="Tahoma"/>
                <w:sz w:val="22"/>
                <w:szCs w:val="28"/>
              </w:rPr>
              <w:tab/>
              <w:t xml:space="preserve">    </w:t>
            </w:r>
            <w:r>
              <w:rPr>
                <w:rFonts w:ascii="Wingdings" w:hAnsi="Wingdings" w:cs="Wingdings"/>
                <w:color w:val="000000"/>
                <w:sz w:val="22"/>
                <w:szCs w:val="28"/>
              </w:rPr>
              <w:t></w:t>
            </w:r>
            <w:r>
              <w:rPr>
                <w:rFonts w:ascii="Tahoma" w:hAnsi="Tahoma" w:cs="Tahoma"/>
                <w:sz w:val="22"/>
                <w:szCs w:val="28"/>
              </w:rPr>
              <w:t xml:space="preserve"> Badia            </w:t>
            </w:r>
            <w:r>
              <w:rPr>
                <w:rFonts w:ascii="Wingdings" w:hAnsi="Wingdings" w:cs="Wingdings"/>
                <w:color w:val="000000"/>
                <w:sz w:val="22"/>
                <w:szCs w:val="28"/>
              </w:rPr>
              <w:t></w:t>
            </w:r>
            <w:r>
              <w:rPr>
                <w:rFonts w:ascii="Tahoma" w:hAnsi="Tahoma" w:cs="Tahoma"/>
                <w:sz w:val="22"/>
                <w:szCs w:val="28"/>
              </w:rPr>
              <w:t xml:space="preserve"> Masiano          </w:t>
            </w:r>
            <w:r>
              <w:rPr>
                <w:rFonts w:ascii="Wingdings" w:hAnsi="Wingdings" w:cs="Wingdings"/>
                <w:color w:val="000000"/>
                <w:sz w:val="22"/>
                <w:szCs w:val="28"/>
              </w:rPr>
              <w:t></w:t>
            </w:r>
            <w:r>
              <w:rPr>
                <w:rFonts w:ascii="Tahoma" w:hAnsi="Tahoma" w:cs="Tahoma"/>
                <w:sz w:val="22"/>
                <w:szCs w:val="28"/>
              </w:rPr>
              <w:t xml:space="preserve"> San Sebastiano</w:t>
            </w:r>
          </w:p>
          <w:p w:rsidR="000E376C" w:rsidRDefault="000E376C">
            <w:pPr>
              <w:spacing w:after="240"/>
              <w:ind w:left="333"/>
              <w:rPr>
                <w:rFonts w:ascii="Tahoma" w:hAnsi="Tahoma" w:cs="Tahoma"/>
                <w:sz w:val="22"/>
                <w:szCs w:val="28"/>
              </w:rPr>
            </w:pPr>
            <w:r>
              <w:rPr>
                <w:rFonts w:ascii="Tahoma" w:hAnsi="Tahoma" w:cs="Tahoma"/>
                <w:sz w:val="22"/>
                <w:szCs w:val="28"/>
              </w:rPr>
              <w:t>Alunno/a __________________________________________________</w:t>
            </w:r>
          </w:p>
          <w:p w:rsidR="000E376C" w:rsidRDefault="000E376C">
            <w:pPr>
              <w:ind w:left="333"/>
              <w:rPr>
                <w:sz w:val="24"/>
                <w:szCs w:val="24"/>
              </w:rPr>
            </w:pPr>
            <w:r>
              <w:rPr>
                <w:rFonts w:ascii="Wingdings" w:hAnsi="Wingdings" w:cs="Wingdings"/>
                <w:color w:val="000000"/>
                <w:sz w:val="22"/>
                <w:szCs w:val="28"/>
              </w:rPr>
              <w:t></w:t>
            </w:r>
            <w:r>
              <w:rPr>
                <w:rFonts w:ascii="Tahoma" w:hAnsi="Tahoma" w:cs="Tahoma"/>
                <w:sz w:val="22"/>
                <w:szCs w:val="28"/>
              </w:rPr>
              <w:t xml:space="preserve"> anni 3           </w:t>
            </w:r>
            <w:r>
              <w:rPr>
                <w:rFonts w:ascii="Wingdings" w:hAnsi="Wingdings" w:cs="Wingdings"/>
                <w:color w:val="000000"/>
                <w:sz w:val="22"/>
                <w:szCs w:val="28"/>
              </w:rPr>
              <w:t></w:t>
            </w:r>
            <w:r>
              <w:rPr>
                <w:rFonts w:ascii="Tahoma" w:hAnsi="Tahoma" w:cs="Tahoma"/>
                <w:sz w:val="22"/>
                <w:szCs w:val="28"/>
              </w:rPr>
              <w:t xml:space="preserve"> anni 4       </w:t>
            </w:r>
            <w:r>
              <w:rPr>
                <w:rFonts w:ascii="Wingdings" w:hAnsi="Wingdings" w:cs="Wingdings"/>
                <w:color w:val="000000"/>
                <w:sz w:val="22"/>
                <w:szCs w:val="28"/>
              </w:rPr>
              <w:t></w:t>
            </w:r>
            <w:r>
              <w:rPr>
                <w:rFonts w:ascii="Wingdings" w:hAnsi="Wingdings" w:cs="Wingdings"/>
                <w:color w:val="000000"/>
                <w:sz w:val="22"/>
                <w:szCs w:val="28"/>
              </w:rPr>
              <w:t></w:t>
            </w:r>
            <w:r>
              <w:rPr>
                <w:rFonts w:ascii="Tahoma" w:hAnsi="Tahoma" w:cs="Tahoma"/>
                <w:sz w:val="22"/>
                <w:szCs w:val="28"/>
              </w:rPr>
              <w:t>anni 5</w:t>
            </w:r>
          </w:p>
        </w:tc>
      </w:tr>
    </w:tbl>
    <w:p w:rsidR="000E376C" w:rsidRDefault="000E376C">
      <w:pPr>
        <w:ind w:right="276"/>
        <w:rPr>
          <w:rFonts w:ascii="Tahoma" w:hAnsi="Tahoma" w:cs="Tahoma"/>
          <w:b/>
          <w:sz w:val="22"/>
          <w:szCs w:val="28"/>
        </w:rPr>
      </w:pPr>
    </w:p>
    <w:p w:rsidR="000E376C" w:rsidRDefault="000E376C">
      <w:pPr>
        <w:ind w:right="276"/>
        <w:rPr>
          <w:rFonts w:ascii="Tahoma" w:hAnsi="Tahoma" w:cs="Tahoma"/>
          <w:b/>
          <w:sz w:val="22"/>
          <w:szCs w:val="28"/>
          <w:u w:val="single"/>
        </w:rPr>
      </w:pPr>
      <w:r>
        <w:rPr>
          <w:rFonts w:ascii="Tahoma" w:hAnsi="Tahoma" w:cs="Tahoma"/>
          <w:b/>
          <w:sz w:val="22"/>
          <w:szCs w:val="28"/>
          <w:u w:val="single"/>
        </w:rPr>
        <w:t>PARTE 1</w:t>
      </w:r>
    </w:p>
    <w:p w:rsidR="000E376C" w:rsidRDefault="000E376C">
      <w:pPr>
        <w:ind w:right="276"/>
        <w:rPr>
          <w:rFonts w:ascii="Tahoma" w:hAnsi="Tahoma" w:cs="Tahoma"/>
          <w:b/>
          <w:sz w:val="22"/>
          <w:szCs w:val="28"/>
        </w:rPr>
      </w:pP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b/>
          <w:sz w:val="22"/>
          <w:szCs w:val="28"/>
        </w:rPr>
      </w:pPr>
      <w:r>
        <w:rPr>
          <w:rFonts w:ascii="Tahoma" w:hAnsi="Tahoma" w:cs="Tahoma"/>
          <w:b/>
          <w:sz w:val="22"/>
          <w:szCs w:val="28"/>
        </w:rPr>
        <w:t>AREA DELLA DIFFICOLTÀ RILEVATA (AREA DELL’AUTONOMIA, LINGUISTICA, LOGICO-MATEMATICA, MOTORIA, AFFETTIVO-RELAZIONALE, ECC.) E BREVE RELAZIONE</w:t>
      </w:r>
    </w:p>
    <w:p w:rsidR="000E376C" w:rsidRDefault="000E376C">
      <w:pPr>
        <w:ind w:right="276"/>
        <w:jc w:val="both"/>
        <w:rPr>
          <w:rFonts w:ascii="Tahoma" w:hAnsi="Tahoma" w:cs="Tahoma"/>
          <w:b/>
          <w:sz w:val="22"/>
          <w:szCs w:val="28"/>
        </w:rPr>
      </w:pP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0E376C" w:rsidRDefault="000E376C">
      <w:pPr>
        <w:spacing w:after="120"/>
        <w:ind w:right="276"/>
        <w:jc w:val="both"/>
        <w:rPr>
          <w:rFonts w:ascii="Tahoma" w:hAnsi="Tahoma" w:cs="Tahoma"/>
          <w:b/>
          <w:sz w:val="22"/>
          <w:szCs w:val="28"/>
        </w:rPr>
      </w:pPr>
      <w:r>
        <w:rPr>
          <w:rFonts w:ascii="Tahoma" w:hAnsi="Tahoma" w:cs="Tahoma"/>
          <w:b/>
          <w:sz w:val="22"/>
          <w:szCs w:val="28"/>
        </w:rPr>
        <w:t>COLLOQUI CON LA FAMIGLIA E SUCCESSIVE AZIONI INTRAPRESE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Luogo e data ………………………………………….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  <w:t>Firma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  <w:t>…………………………………………………….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  <w:t>…………………………………………………….</w:t>
      </w:r>
    </w:p>
    <w:p w:rsidR="000E376C" w:rsidRDefault="000E376C">
      <w:pPr>
        <w:ind w:right="276"/>
        <w:rPr>
          <w:rFonts w:ascii="Tahoma" w:hAnsi="Tahoma" w:cs="Tahoma"/>
          <w:b/>
          <w:sz w:val="22"/>
          <w:szCs w:val="28"/>
          <w:u w:val="single"/>
        </w:rPr>
      </w:pPr>
    </w:p>
    <w:p w:rsidR="000E376C" w:rsidRDefault="000E376C">
      <w:pPr>
        <w:ind w:right="276"/>
        <w:rPr>
          <w:rFonts w:ascii="Tahoma" w:hAnsi="Tahoma" w:cs="Tahoma"/>
          <w:b/>
          <w:sz w:val="22"/>
          <w:szCs w:val="28"/>
          <w:u w:val="single"/>
        </w:rPr>
      </w:pPr>
      <w:r>
        <w:rPr>
          <w:rFonts w:ascii="Tahoma" w:hAnsi="Tahoma" w:cs="Tahoma"/>
          <w:b/>
          <w:sz w:val="22"/>
          <w:szCs w:val="28"/>
          <w:u w:val="single"/>
        </w:rPr>
        <w:t>PARTE 2</w:t>
      </w:r>
    </w:p>
    <w:p w:rsidR="000E376C" w:rsidRDefault="000E376C">
      <w:pPr>
        <w:ind w:right="276"/>
        <w:rPr>
          <w:rFonts w:ascii="Tahoma" w:hAnsi="Tahoma" w:cs="Tahoma"/>
          <w:b/>
          <w:sz w:val="22"/>
          <w:szCs w:val="28"/>
          <w:u w:val="single"/>
        </w:rPr>
      </w:pPr>
    </w:p>
    <w:p w:rsidR="000E376C" w:rsidRDefault="000E376C">
      <w:pPr>
        <w:ind w:right="276"/>
        <w:jc w:val="both"/>
        <w:rPr>
          <w:rFonts w:ascii="Tahoma" w:hAnsi="Tahoma" w:cs="Tahoma"/>
          <w:sz w:val="21"/>
          <w:szCs w:val="28"/>
        </w:rPr>
      </w:pPr>
      <w:r>
        <w:rPr>
          <w:rFonts w:ascii="Tahoma" w:hAnsi="Tahoma" w:cs="Tahoma"/>
          <w:sz w:val="21"/>
          <w:szCs w:val="28"/>
        </w:rPr>
        <w:t>[La seconda parte non deve essere obbligatoriamente riempita al momento della prima osservazione, ma deve risultare completa al passaggio di informazioni tra scuola dell’infanzia e primaria]</w:t>
      </w:r>
    </w:p>
    <w:p w:rsidR="000E376C" w:rsidRDefault="000E376C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0E376C" w:rsidRDefault="000E376C">
      <w:pPr>
        <w:ind w:right="276"/>
        <w:jc w:val="both"/>
        <w:rPr>
          <w:rFonts w:ascii="Tahoma" w:hAnsi="Tahoma" w:cs="Tahoma"/>
          <w:b/>
          <w:sz w:val="22"/>
          <w:szCs w:val="28"/>
        </w:rPr>
      </w:pPr>
      <w:r>
        <w:rPr>
          <w:rFonts w:ascii="Tahoma" w:hAnsi="Tahoma" w:cs="Tahoma"/>
          <w:b/>
          <w:sz w:val="22"/>
          <w:szCs w:val="28"/>
        </w:rPr>
        <w:t>EVENTUALE PERCORSO TERAPEUTICO INTRAPRESO</w:t>
      </w:r>
    </w:p>
    <w:p w:rsidR="000E376C" w:rsidRDefault="000E376C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0E376C" w:rsidRDefault="000E376C">
      <w:pPr>
        <w:ind w:right="276"/>
        <w:jc w:val="both"/>
        <w:rPr>
          <w:rFonts w:ascii="Tahoma" w:hAnsi="Tahoma" w:cs="Tahoma"/>
          <w:b/>
          <w:sz w:val="22"/>
          <w:szCs w:val="28"/>
        </w:rPr>
      </w:pPr>
      <w:r>
        <w:rPr>
          <w:rFonts w:ascii="Tahoma" w:hAnsi="Tahoma" w:cs="Tahoma"/>
          <w:b/>
          <w:sz w:val="22"/>
          <w:szCs w:val="28"/>
        </w:rPr>
        <w:t>INTERVENTI ATTUATI</w:t>
      </w:r>
    </w:p>
    <w:p w:rsidR="000E376C" w:rsidRDefault="000E376C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0E376C" w:rsidRDefault="000E376C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0E376C" w:rsidRDefault="000E376C">
      <w:pPr>
        <w:ind w:right="276"/>
        <w:jc w:val="both"/>
        <w:rPr>
          <w:rFonts w:ascii="Tahoma" w:hAnsi="Tahoma" w:cs="Tahoma"/>
          <w:b/>
          <w:sz w:val="22"/>
          <w:szCs w:val="28"/>
        </w:rPr>
      </w:pPr>
      <w:r>
        <w:rPr>
          <w:rFonts w:ascii="Tahoma" w:hAnsi="Tahoma" w:cs="Tahoma"/>
          <w:b/>
          <w:sz w:val="22"/>
          <w:szCs w:val="28"/>
        </w:rPr>
        <w:t>PUNTI DI FORZA DELL’ALUNNO/A</w:t>
      </w:r>
    </w:p>
    <w:p w:rsidR="000E376C" w:rsidRDefault="000E376C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0E376C" w:rsidRDefault="000E376C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0E376C" w:rsidRDefault="000E376C">
      <w:pPr>
        <w:ind w:right="276"/>
        <w:jc w:val="both"/>
        <w:rPr>
          <w:rFonts w:ascii="Tahoma" w:hAnsi="Tahoma" w:cs="Tahoma"/>
          <w:b/>
          <w:sz w:val="22"/>
          <w:szCs w:val="28"/>
        </w:rPr>
      </w:pPr>
      <w:r>
        <w:rPr>
          <w:rFonts w:ascii="Tahoma" w:hAnsi="Tahoma" w:cs="Tahoma"/>
          <w:b/>
          <w:sz w:val="22"/>
          <w:szCs w:val="28"/>
        </w:rPr>
        <w:t>STRATEGIE CONSIGLIATE</w:t>
      </w:r>
    </w:p>
    <w:p w:rsidR="000E376C" w:rsidRDefault="000E376C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…………………………………………………………………………………………………………………………………………</w:t>
      </w:r>
    </w:p>
    <w:p w:rsidR="000E376C" w:rsidRDefault="000E376C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0E376C" w:rsidRDefault="000E376C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0E376C" w:rsidRDefault="000E376C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0E376C" w:rsidRDefault="000E376C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Luogo e data ………………………………………….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  <w:t>Firma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  <w:t>…………………………………………………….</w:t>
      </w:r>
    </w:p>
    <w:p w:rsidR="000E376C" w:rsidRDefault="000E376C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  <w:t>…………………………………………………….</w:t>
      </w:r>
    </w:p>
    <w:p w:rsidR="000E376C" w:rsidRDefault="000E376C">
      <w:pPr>
        <w:ind w:right="276"/>
        <w:jc w:val="both"/>
        <w:rPr>
          <w:rFonts w:ascii="Tahoma" w:hAnsi="Tahoma" w:cs="Tahoma"/>
          <w:sz w:val="22"/>
          <w:szCs w:val="28"/>
        </w:rPr>
      </w:pPr>
      <w:bookmarkStart w:id="0" w:name="_GoBack"/>
      <w:bookmarkEnd w:id="0"/>
    </w:p>
    <w:sectPr w:rsidR="000E376C" w:rsidSect="00715C5E">
      <w:pgSz w:w="11906" w:h="16838"/>
      <w:pgMar w:top="851" w:right="1134" w:bottom="719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08"/>
  <w:autoHyphenation/>
  <w:hyphenationZone w:val="283"/>
  <w:characterSpacingControl w:val="doNotCompress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1B85"/>
    <w:rsid w:val="000E376C"/>
    <w:rsid w:val="004933FF"/>
    <w:rsid w:val="00671A6C"/>
    <w:rsid w:val="00715C5E"/>
    <w:rsid w:val="0081679B"/>
    <w:rsid w:val="00E01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Pr>
      <w:rFonts w:ascii="Times New Roman" w:hAnsi="Times New Roman" w:cs="Times New Roman"/>
      <w:b/>
      <w:sz w:val="20"/>
      <w:szCs w:val="20"/>
      <w:lang w:eastAsia="it-IT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Pr>
      <w:rFonts w:cs="Times New Roman"/>
      <w:color w:val="954F72"/>
      <w:u w:val="single"/>
    </w:r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Times New Roman" w:hAnsi="Times New Roman" w:cs="Times New Roman"/>
      <w:sz w:val="20"/>
      <w:szCs w:val="20"/>
      <w:lang w:eastAsia="it-IT"/>
    </w:r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Times New Roman" w:hAnsi="Times New Roman" w:cs="Times New Roman"/>
      <w:sz w:val="20"/>
      <w:szCs w:val="20"/>
      <w:lang w:eastAsia="it-IT"/>
    </w:rPr>
  </w:style>
  <w:style w:type="paragraph" w:styleId="Title">
    <w:name w:val="Title"/>
    <w:basedOn w:val="Normal"/>
    <w:next w:val="BodyText"/>
    <w:link w:val="TitleChar"/>
    <w:uiPriority w:val="99"/>
    <w:qFormat/>
    <w:rsid w:val="00E01B8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C8651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E01B85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8651B"/>
    <w:rPr>
      <w:rFonts w:ascii="Times New Roman" w:eastAsia="Times New Roman" w:hAnsi="Times New Roman" w:cs="Times New Roman"/>
      <w:sz w:val="20"/>
      <w:szCs w:val="20"/>
    </w:rPr>
  </w:style>
  <w:style w:type="paragraph" w:styleId="List">
    <w:name w:val="List"/>
    <w:basedOn w:val="BodyText"/>
    <w:uiPriority w:val="99"/>
    <w:rsid w:val="00E01B85"/>
    <w:rPr>
      <w:rFonts w:cs="Lucida Sans"/>
    </w:rPr>
  </w:style>
  <w:style w:type="paragraph" w:styleId="Caption">
    <w:name w:val="caption"/>
    <w:basedOn w:val="Normal"/>
    <w:uiPriority w:val="99"/>
    <w:qFormat/>
    <w:rsid w:val="00E01B8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"/>
    <w:uiPriority w:val="99"/>
    <w:rsid w:val="00E01B85"/>
    <w:pPr>
      <w:suppressLineNumbers/>
    </w:pPr>
    <w:rPr>
      <w:rFonts w:cs="Lucida Sans"/>
    </w:rPr>
  </w:style>
  <w:style w:type="paragraph" w:customStyle="1" w:styleId="Default">
    <w:name w:val="Default"/>
    <w:uiPriority w:val="99"/>
    <w:pPr>
      <w:suppressAutoHyphens/>
    </w:pPr>
    <w:rPr>
      <w:rFonts w:ascii="Cambria" w:eastAsia="MS Mincho" w:hAnsi="Cambria" w:cs="Cambria"/>
      <w:color w:val="000000"/>
      <w:sz w:val="24"/>
      <w:szCs w:val="24"/>
      <w:lang w:eastAsia="ja-JP"/>
    </w:rPr>
  </w:style>
  <w:style w:type="paragraph" w:customStyle="1" w:styleId="Intestazioneepidipagina">
    <w:name w:val="Intestazione e piè di pagina"/>
    <w:basedOn w:val="Normal"/>
    <w:uiPriority w:val="99"/>
    <w:rsid w:val="00E01B85"/>
  </w:style>
  <w:style w:type="paragraph" w:styleId="Header">
    <w:name w:val="header"/>
    <w:basedOn w:val="Normal"/>
    <w:link w:val="HeaderChar"/>
    <w:uiPriority w:val="99"/>
    <w:pPr>
      <w:tabs>
        <w:tab w:val="center" w:pos="4819"/>
        <w:tab w:val="right" w:pos="9638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C8651B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819"/>
        <w:tab w:val="right" w:pos="9638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C8651B"/>
    <w:rPr>
      <w:rFonts w:ascii="Times New Roman" w:eastAsia="Times New Roman" w:hAnsi="Times New Roman" w:cs="Times New Roman"/>
      <w:sz w:val="20"/>
      <w:szCs w:val="20"/>
    </w:rPr>
  </w:style>
  <w:style w:type="paragraph" w:customStyle="1" w:styleId="Contenutocornice">
    <w:name w:val="Contenuto cornice"/>
    <w:basedOn w:val="Normal"/>
    <w:uiPriority w:val="99"/>
    <w:rsid w:val="00E01B85"/>
  </w:style>
  <w:style w:type="table" w:styleId="TableGrid">
    <w:name w:val="Table Grid"/>
    <w:basedOn w:val="TableNorma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stitutomartinlutherking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istitutomartinlutherking.i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544</Words>
  <Characters>3103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Cecchetti</dc:creator>
  <cp:keywords/>
  <dc:description/>
  <cp:lastModifiedBy>utente</cp:lastModifiedBy>
  <cp:revision>2</cp:revision>
  <dcterms:created xsi:type="dcterms:W3CDTF">2024-10-09T08:43:00Z</dcterms:created>
  <dcterms:modified xsi:type="dcterms:W3CDTF">2024-10-09T08:43:00Z</dcterms:modified>
</cp:coreProperties>
</file>